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1A" w:rsidRDefault="001D11A7">
      <w:pPr>
        <w:spacing w:beforeLines="50" w:before="156"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1D11A7">
        <w:rPr>
          <w:rFonts w:ascii="方正小标宋简体" w:eastAsia="方正小标宋简体" w:hint="eastAsia"/>
          <w:sz w:val="44"/>
          <w:szCs w:val="44"/>
        </w:rPr>
        <w:t>襄垣县</w:t>
      </w:r>
      <w:r w:rsidR="001F6544" w:rsidRPr="001D11A7">
        <w:rPr>
          <w:rFonts w:ascii="方正小标宋简体" w:eastAsia="方正小标宋简体" w:hint="eastAsia"/>
          <w:sz w:val="44"/>
          <w:szCs w:val="44"/>
        </w:rPr>
        <w:t>幼儿</w:t>
      </w:r>
      <w:r w:rsidR="001F6544">
        <w:rPr>
          <w:rFonts w:ascii="方正小标宋简体" w:eastAsia="方正小标宋简体" w:hint="eastAsia"/>
          <w:sz w:val="44"/>
          <w:szCs w:val="44"/>
        </w:rPr>
        <w:t>园</w:t>
      </w:r>
      <w:r w:rsidR="00375B03" w:rsidRPr="00375B03">
        <w:rPr>
          <w:rFonts w:ascii="方正小标宋简体" w:eastAsia="方正小标宋简体" w:hint="eastAsia"/>
          <w:sz w:val="44"/>
          <w:szCs w:val="44"/>
        </w:rPr>
        <w:t>入园</w:t>
      </w:r>
      <w:r w:rsidR="001F6544">
        <w:rPr>
          <w:rFonts w:ascii="方正小标宋简体" w:eastAsia="方正小标宋简体" w:hint="eastAsia"/>
          <w:sz w:val="44"/>
          <w:szCs w:val="44"/>
        </w:rPr>
        <w:t>办事指南</w:t>
      </w:r>
    </w:p>
    <w:p w:rsidR="004E4C1A" w:rsidRDefault="001F6544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实施主体：襄垣县教育局</w:t>
      </w:r>
    </w:p>
    <w:p w:rsidR="004E4C1A" w:rsidRDefault="001F6544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实施主体编码：11140423012375387H</w:t>
      </w:r>
    </w:p>
    <w:p w:rsidR="004E4C1A" w:rsidRDefault="001F6544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发布渠道：各幼儿</w:t>
      </w:r>
      <w:proofErr w:type="gramStart"/>
      <w:r>
        <w:rPr>
          <w:rFonts w:ascii="仿宋_GB2312" w:eastAsia="仿宋_GB2312" w:hint="eastAsia"/>
          <w:sz w:val="32"/>
          <w:szCs w:val="32"/>
        </w:rPr>
        <w:t>园通</w:t>
      </w:r>
      <w:proofErr w:type="gramEnd"/>
      <w:r>
        <w:rPr>
          <w:rFonts w:ascii="仿宋_GB2312" w:eastAsia="仿宋_GB2312" w:hint="eastAsia"/>
          <w:sz w:val="32"/>
          <w:szCs w:val="32"/>
        </w:rPr>
        <w:t>过自己的公众号或者其他方式公布自己幼儿园的招生简章。</w:t>
      </w:r>
    </w:p>
    <w:p w:rsidR="004E4C1A" w:rsidRDefault="001F6544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正文：</w:t>
      </w:r>
    </w:p>
    <w:p w:rsidR="004E4C1A" w:rsidRPr="001D11A7" w:rsidRDefault="001F6544" w:rsidP="001D11A7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D11A7">
        <w:rPr>
          <w:rFonts w:ascii="黑体" w:eastAsia="黑体" w:hAnsi="黑体" w:hint="eastAsia"/>
          <w:sz w:val="32"/>
          <w:szCs w:val="32"/>
        </w:rPr>
        <w:t>一、招生对象</w:t>
      </w:r>
    </w:p>
    <w:p w:rsidR="004E4C1A" w:rsidRDefault="001F6544" w:rsidP="001D11A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年满3周岁的适龄儿童。</w:t>
      </w:r>
    </w:p>
    <w:p w:rsidR="004E4C1A" w:rsidRPr="001D11A7" w:rsidRDefault="001F6544" w:rsidP="001D11A7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D11A7">
        <w:rPr>
          <w:rFonts w:ascii="黑体" w:eastAsia="黑体" w:hAnsi="黑体" w:hint="eastAsia"/>
          <w:sz w:val="32"/>
          <w:szCs w:val="32"/>
        </w:rPr>
        <w:t>招生条件</w:t>
      </w:r>
    </w:p>
    <w:p w:rsidR="004E4C1A" w:rsidRDefault="001F6544" w:rsidP="001D11A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（一）户籍或房产在县城六大社区范围内的常住适龄儿童，按照“就近、划片、免试”原则到幼儿园报名。需查验“四证”，即：《居民</w:t>
      </w:r>
      <w:r w:rsidR="009C6787">
        <w:rPr>
          <w:rFonts w:ascii="仿宋_GB2312" w:eastAsia="仿宋_GB2312" w:hint="eastAsia"/>
          <w:sz w:val="32"/>
          <w:szCs w:val="32"/>
        </w:rPr>
        <w:t>户口簿</w:t>
      </w:r>
      <w:r>
        <w:rPr>
          <w:rFonts w:ascii="仿宋_GB2312" w:eastAsia="仿宋_GB2312" w:hint="eastAsia"/>
          <w:sz w:val="32"/>
          <w:szCs w:val="32"/>
        </w:rPr>
        <w:t>》《幼儿体质健康证》《免疫接种证》《不动产权证》（购房合同或宅基地土地使用证）。</w:t>
      </w:r>
    </w:p>
    <w:p w:rsidR="004E4C1A" w:rsidRDefault="001F6544" w:rsidP="001D11A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（二）经商人员子女按照“就近、划片、免试”原则到幼儿园报名。需查验“四证”，即：《居民</w:t>
      </w:r>
      <w:r w:rsidR="009C6787">
        <w:rPr>
          <w:rFonts w:ascii="仿宋_GB2312" w:eastAsia="仿宋_GB2312" w:hint="eastAsia"/>
          <w:sz w:val="32"/>
          <w:szCs w:val="32"/>
        </w:rPr>
        <w:t>户口簿</w:t>
      </w:r>
      <w:r>
        <w:rPr>
          <w:rFonts w:ascii="仿宋_GB2312" w:eastAsia="仿宋_GB2312" w:hint="eastAsia"/>
          <w:sz w:val="32"/>
          <w:szCs w:val="32"/>
        </w:rPr>
        <w:t>》《幼儿体质健康证》《免疫接种证》《营业执照》。</w:t>
      </w:r>
    </w:p>
    <w:p w:rsidR="004E4C1A" w:rsidRDefault="001F6544" w:rsidP="001D11A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（三）进城务工人员子女、随迁子女到就近或相对就近的幼儿园报名，幼儿园根据空余学位安排招收。需查验“四证”，即：《居民</w:t>
      </w:r>
      <w:r w:rsidR="009C6787">
        <w:rPr>
          <w:rFonts w:ascii="仿宋_GB2312" w:eastAsia="仿宋_GB2312" w:hint="eastAsia"/>
          <w:sz w:val="32"/>
          <w:szCs w:val="32"/>
        </w:rPr>
        <w:t>户口簿</w:t>
      </w:r>
      <w:r>
        <w:rPr>
          <w:rFonts w:ascii="仿宋_GB2312" w:eastAsia="仿宋_GB2312" w:hint="eastAsia"/>
          <w:sz w:val="32"/>
          <w:szCs w:val="32"/>
        </w:rPr>
        <w:t>》《居住证》《幼儿体质健康证》《免疫接种证》。</w:t>
      </w:r>
    </w:p>
    <w:p w:rsidR="004E4C1A" w:rsidRDefault="001F6544" w:rsidP="001D11A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（四）各镇、村、矿区辖区范围内常住适龄儿童，其监护</w:t>
      </w:r>
      <w:r>
        <w:rPr>
          <w:rFonts w:ascii="仿宋_GB2312" w:eastAsia="仿宋_GB2312" w:hint="eastAsia"/>
          <w:sz w:val="32"/>
          <w:szCs w:val="32"/>
        </w:rPr>
        <w:lastRenderedPageBreak/>
        <w:t>人持有效证件在规定时间内到相对就近的幼儿园报名。</w:t>
      </w:r>
    </w:p>
    <w:p w:rsidR="004E4C1A" w:rsidRDefault="001F6544" w:rsidP="001D11A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（五）民办幼儿园自主招生，其监护人持有效证件在规定时间内到相对就近的幼儿园报名。</w:t>
      </w:r>
    </w:p>
    <w:p w:rsidR="004E4C1A" w:rsidRDefault="001F6544" w:rsidP="001D11A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（六）所有适龄儿童在非必要情况下不得进行二次报名。</w:t>
      </w:r>
    </w:p>
    <w:p w:rsidR="004E4C1A" w:rsidRPr="001D11A7" w:rsidRDefault="001F6544" w:rsidP="001D11A7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D11A7">
        <w:rPr>
          <w:rFonts w:ascii="黑体" w:eastAsia="黑体" w:hAnsi="黑体" w:hint="eastAsia"/>
          <w:sz w:val="32"/>
          <w:szCs w:val="32"/>
        </w:rPr>
        <w:t>三、招生范围</w:t>
      </w:r>
    </w:p>
    <w:p w:rsidR="004E4C1A" w:rsidRPr="001D11A7" w:rsidRDefault="001F6544" w:rsidP="001D11A7">
      <w:pPr>
        <w:spacing w:line="600" w:lineRule="exact"/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 w:rsidRPr="001D11A7">
        <w:rPr>
          <w:rFonts w:ascii="楷体_GB2312" w:eastAsia="楷体_GB2312" w:hint="eastAsia"/>
          <w:sz w:val="32"/>
          <w:szCs w:val="32"/>
        </w:rPr>
        <w:t>（一）县城内公办幼儿园</w:t>
      </w:r>
    </w:p>
    <w:p w:rsidR="004E4C1A" w:rsidRDefault="001F6544" w:rsidP="001D11A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1.迎宾幼儿园：负责招收府前中路以西、开元东街以北、太行中路以东、新建中街以南范围内常住户适龄儿童；北关新桥和</w:t>
      </w:r>
      <w:proofErr w:type="gramStart"/>
      <w:r>
        <w:rPr>
          <w:rFonts w:ascii="仿宋_GB2312" w:eastAsia="仿宋_GB2312" w:hint="eastAsia"/>
          <w:sz w:val="32"/>
          <w:szCs w:val="32"/>
        </w:rPr>
        <w:t>永惠桥以南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int="eastAsia"/>
          <w:sz w:val="32"/>
          <w:szCs w:val="32"/>
        </w:rPr>
        <w:t>府西街</w:t>
      </w:r>
      <w:proofErr w:type="gramEnd"/>
      <w:r>
        <w:rPr>
          <w:rFonts w:ascii="仿宋_GB2312" w:eastAsia="仿宋_GB2312" w:hint="eastAsia"/>
          <w:sz w:val="32"/>
          <w:szCs w:val="32"/>
        </w:rPr>
        <w:t>以北范围内常住户适龄儿童；北关街以东、府东街以北、</w:t>
      </w:r>
      <w:proofErr w:type="gramStart"/>
      <w:r>
        <w:rPr>
          <w:rFonts w:ascii="仿宋_GB2312" w:eastAsia="仿宋_GB2312" w:hint="eastAsia"/>
          <w:sz w:val="32"/>
          <w:szCs w:val="32"/>
        </w:rPr>
        <w:t>和美苑</w:t>
      </w:r>
      <w:proofErr w:type="gramEnd"/>
      <w:r>
        <w:rPr>
          <w:rFonts w:ascii="仿宋_GB2312" w:eastAsia="仿宋_GB2312" w:hint="eastAsia"/>
          <w:sz w:val="32"/>
          <w:szCs w:val="32"/>
        </w:rPr>
        <w:t>小区以南范围内常住户适龄儿童；东街以北、</w:t>
      </w:r>
      <w:proofErr w:type="gramStart"/>
      <w:r>
        <w:rPr>
          <w:rFonts w:ascii="仿宋_GB2312" w:eastAsia="仿宋_GB2312" w:hint="eastAsia"/>
          <w:sz w:val="32"/>
          <w:szCs w:val="32"/>
        </w:rPr>
        <w:t>东河巷以东</w:t>
      </w:r>
      <w:proofErr w:type="gramEnd"/>
      <w:r>
        <w:rPr>
          <w:rFonts w:ascii="仿宋_GB2312" w:eastAsia="仿宋_GB2312" w:hint="eastAsia"/>
          <w:sz w:val="32"/>
          <w:szCs w:val="32"/>
        </w:rPr>
        <w:t>范围内常住户适龄儿童；建设南路以东、新建中街以北、</w:t>
      </w:r>
      <w:proofErr w:type="gramStart"/>
      <w:r>
        <w:rPr>
          <w:rFonts w:ascii="仿宋_GB2312" w:eastAsia="仿宋_GB2312" w:hint="eastAsia"/>
          <w:sz w:val="32"/>
          <w:szCs w:val="32"/>
        </w:rPr>
        <w:t>上寺路</w:t>
      </w:r>
      <w:proofErr w:type="gramEnd"/>
      <w:r>
        <w:rPr>
          <w:rFonts w:ascii="仿宋_GB2312" w:eastAsia="仿宋_GB2312" w:hint="eastAsia"/>
          <w:sz w:val="32"/>
          <w:szCs w:val="32"/>
        </w:rPr>
        <w:t>以西、府东街以南范围内常住户适龄儿童；滨河西路以东新建小区的常住户适龄儿童。</w:t>
      </w:r>
    </w:p>
    <w:p w:rsidR="004E4C1A" w:rsidRDefault="001F6544" w:rsidP="001D11A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proofErr w:type="gramStart"/>
      <w:r>
        <w:rPr>
          <w:rFonts w:ascii="仿宋_GB2312" w:eastAsia="仿宋_GB2312" w:hint="eastAsia"/>
          <w:sz w:val="32"/>
          <w:szCs w:val="32"/>
        </w:rPr>
        <w:t>新建西</w:t>
      </w:r>
      <w:proofErr w:type="gramEnd"/>
      <w:r>
        <w:rPr>
          <w:rFonts w:ascii="仿宋_GB2312" w:eastAsia="仿宋_GB2312" w:hint="eastAsia"/>
          <w:sz w:val="32"/>
          <w:szCs w:val="32"/>
        </w:rPr>
        <w:t>街幼儿园：负责招收建设南路以西、</w:t>
      </w:r>
      <w:proofErr w:type="gramStart"/>
      <w:r>
        <w:rPr>
          <w:rFonts w:ascii="仿宋_GB2312" w:eastAsia="仿宋_GB2312" w:hint="eastAsia"/>
          <w:sz w:val="32"/>
          <w:szCs w:val="32"/>
        </w:rPr>
        <w:t>府西街</w:t>
      </w:r>
      <w:proofErr w:type="gramEnd"/>
      <w:r>
        <w:rPr>
          <w:rFonts w:ascii="仿宋_GB2312" w:eastAsia="仿宋_GB2312" w:hint="eastAsia"/>
          <w:sz w:val="32"/>
          <w:szCs w:val="32"/>
        </w:rPr>
        <w:t>以南、新建中街以北、太行中路以东范围内常住户适龄儿童；太行中路以西、西城庄路西北、</w:t>
      </w:r>
      <w:proofErr w:type="gramStart"/>
      <w:r>
        <w:rPr>
          <w:rFonts w:ascii="仿宋_GB2312" w:eastAsia="仿宋_GB2312" w:hint="eastAsia"/>
          <w:sz w:val="32"/>
          <w:szCs w:val="32"/>
        </w:rPr>
        <w:t>开元西</w:t>
      </w:r>
      <w:proofErr w:type="gramEnd"/>
      <w:r>
        <w:rPr>
          <w:rFonts w:ascii="仿宋_GB2312" w:eastAsia="仿宋_GB2312" w:hint="eastAsia"/>
          <w:sz w:val="32"/>
          <w:szCs w:val="32"/>
        </w:rPr>
        <w:t>街以北、西外环以东范围内的常住户适龄儿童。</w:t>
      </w:r>
    </w:p>
    <w:p w:rsidR="004E4C1A" w:rsidRDefault="001F6544" w:rsidP="001D11A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3.学府路幼儿园：负责招收西外环以东、府前南路以西、西城庄路以南范围内的常住户适龄儿童;滨河西路以西、朝阳路以北、府前南路以东范围内的常住户适龄儿童。</w:t>
      </w:r>
    </w:p>
    <w:p w:rsidR="004E4C1A" w:rsidRDefault="001F6544" w:rsidP="001D11A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4.北关幼儿园：负责招收北关街以西、北关新桥以北范围内常住户适龄儿童。</w:t>
      </w:r>
    </w:p>
    <w:p w:rsidR="004E4C1A" w:rsidRDefault="001F6544" w:rsidP="001D11A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5.东关幼儿园：负责招收</w:t>
      </w:r>
      <w:proofErr w:type="gramStart"/>
      <w:r>
        <w:rPr>
          <w:rFonts w:ascii="仿宋_GB2312" w:eastAsia="仿宋_GB2312" w:hint="eastAsia"/>
          <w:sz w:val="32"/>
          <w:szCs w:val="32"/>
        </w:rPr>
        <w:t>上寺路</w:t>
      </w:r>
      <w:proofErr w:type="gramEnd"/>
      <w:r>
        <w:rPr>
          <w:rFonts w:ascii="仿宋_GB2312" w:eastAsia="仿宋_GB2312" w:hint="eastAsia"/>
          <w:sz w:val="32"/>
          <w:szCs w:val="32"/>
        </w:rPr>
        <w:t>以东、</w:t>
      </w:r>
      <w:proofErr w:type="gramStart"/>
      <w:r>
        <w:rPr>
          <w:rFonts w:ascii="仿宋_GB2312" w:eastAsia="仿宋_GB2312" w:hint="eastAsia"/>
          <w:sz w:val="32"/>
          <w:szCs w:val="32"/>
        </w:rPr>
        <w:t>东河巷以西</w:t>
      </w:r>
      <w:proofErr w:type="gramEnd"/>
      <w:r>
        <w:rPr>
          <w:rFonts w:ascii="仿宋_GB2312" w:eastAsia="仿宋_GB2312" w:hint="eastAsia"/>
          <w:sz w:val="32"/>
          <w:szCs w:val="32"/>
        </w:rPr>
        <w:t>、东街以南、新建东街以北范围内常住户适龄儿童。</w:t>
      </w:r>
    </w:p>
    <w:p w:rsidR="004E4C1A" w:rsidRDefault="001F6544" w:rsidP="001D11A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6.南关幼儿园：负责招收府前中路以东、新建东街以南范围内常住户适龄儿童。</w:t>
      </w:r>
    </w:p>
    <w:p w:rsidR="004E4C1A" w:rsidRPr="001D11A7" w:rsidRDefault="001F6544" w:rsidP="001D11A7">
      <w:pPr>
        <w:spacing w:line="600" w:lineRule="exact"/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 w:rsidRPr="001D11A7">
        <w:rPr>
          <w:rFonts w:ascii="楷体_GB2312" w:eastAsia="楷体_GB2312" w:hint="eastAsia"/>
          <w:sz w:val="32"/>
          <w:szCs w:val="32"/>
        </w:rPr>
        <w:t>（二）镇中心园、村办园、矿办园</w:t>
      </w:r>
    </w:p>
    <w:p w:rsidR="004E4C1A" w:rsidRDefault="001F6544" w:rsidP="001D11A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镇村幼儿园和矿办幼儿园负责对应招收本镇、本村以及各矿区服务范围内的适龄儿童、外来务工和经商人员的随迁幼儿。</w:t>
      </w:r>
    </w:p>
    <w:p w:rsidR="004E4C1A" w:rsidRPr="001D11A7" w:rsidRDefault="001F6544" w:rsidP="001D11A7">
      <w:pPr>
        <w:spacing w:line="600" w:lineRule="exact"/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 w:rsidRPr="001D11A7">
        <w:rPr>
          <w:rFonts w:ascii="楷体_GB2312" w:eastAsia="楷体_GB2312" w:hint="eastAsia"/>
          <w:sz w:val="32"/>
          <w:szCs w:val="32"/>
        </w:rPr>
        <w:t>（三）民办幼儿园</w:t>
      </w:r>
    </w:p>
    <w:p w:rsidR="004E4C1A" w:rsidRDefault="001F6544" w:rsidP="001D11A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民办幼儿园招生不具体划定服务区域，由幼儿园依据县教育局招生工作实施方案自主招生，严格控制招生规模。具体招生工作由所在镇中心校负责监督实施。</w:t>
      </w:r>
    </w:p>
    <w:sectPr w:rsidR="004E4C1A">
      <w:footerReference w:type="even" r:id="rId8"/>
      <w:footerReference w:type="default" r:id="rId9"/>
      <w:pgSz w:w="11906" w:h="16838"/>
      <w:pgMar w:top="1871" w:right="1588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46E" w:rsidRDefault="00F3346E">
      <w:r>
        <w:separator/>
      </w:r>
    </w:p>
  </w:endnote>
  <w:endnote w:type="continuationSeparator" w:id="0">
    <w:p w:rsidR="00F3346E" w:rsidRDefault="00F3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1A" w:rsidRDefault="001F6544">
    <w:pPr>
      <w:pStyle w:val="a6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sdt>
      <w:sdtPr>
        <w:rPr>
          <w:rFonts w:ascii="仿宋_GB2312" w:eastAsia="仿宋_GB2312" w:hint="eastAsia"/>
          <w:sz w:val="28"/>
          <w:szCs w:val="28"/>
        </w:rPr>
        <w:id w:val="988295642"/>
      </w:sdtPr>
      <w:sdtEndPr/>
      <w:sdtContent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  <w:p w:rsidR="004E4C1A" w:rsidRDefault="004E4C1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1A" w:rsidRDefault="004E4C1A">
    <w:pPr>
      <w:pStyle w:val="a6"/>
      <w:jc w:val="right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46E" w:rsidRDefault="00F3346E">
      <w:r>
        <w:separator/>
      </w:r>
    </w:p>
  </w:footnote>
  <w:footnote w:type="continuationSeparator" w:id="0">
    <w:p w:rsidR="00F3346E" w:rsidRDefault="00F33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8F0F3"/>
    <w:multiLevelType w:val="singleLevel"/>
    <w:tmpl w:val="3358F0F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YmI3NTZkM2Y3NTk5MzFiYmU0YWFhMjhiYzc3NmEifQ=="/>
  </w:docVars>
  <w:rsids>
    <w:rsidRoot w:val="00DE494D"/>
    <w:rsid w:val="8F9F5383"/>
    <w:rsid w:val="9DFF61D7"/>
    <w:rsid w:val="9F2CF04E"/>
    <w:rsid w:val="9F6EAD43"/>
    <w:rsid w:val="9FFFD6C8"/>
    <w:rsid w:val="A4DFE989"/>
    <w:rsid w:val="A5FED86E"/>
    <w:rsid w:val="AA7B0A80"/>
    <w:rsid w:val="ADF65C0A"/>
    <w:rsid w:val="B6FEC87A"/>
    <w:rsid w:val="B6FFB7C8"/>
    <w:rsid w:val="BFBFD6ED"/>
    <w:rsid w:val="BFF1E125"/>
    <w:rsid w:val="CBBAD3A3"/>
    <w:rsid w:val="DB7622CA"/>
    <w:rsid w:val="DBDFF037"/>
    <w:rsid w:val="DFDB9E89"/>
    <w:rsid w:val="DFFF7827"/>
    <w:rsid w:val="E6EB800B"/>
    <w:rsid w:val="E76F0E65"/>
    <w:rsid w:val="EB4C12FF"/>
    <w:rsid w:val="EB7FA736"/>
    <w:rsid w:val="EDACF76A"/>
    <w:rsid w:val="EDF6529D"/>
    <w:rsid w:val="EDFF96A3"/>
    <w:rsid w:val="EEF3B0F7"/>
    <w:rsid w:val="EFFBEE18"/>
    <w:rsid w:val="F27FCE46"/>
    <w:rsid w:val="F3733BBB"/>
    <w:rsid w:val="F3FEB2C1"/>
    <w:rsid w:val="F7C76755"/>
    <w:rsid w:val="F7D7FDD3"/>
    <w:rsid w:val="F7F7F2A2"/>
    <w:rsid w:val="F7FEE9B4"/>
    <w:rsid w:val="FB790E31"/>
    <w:rsid w:val="FB7BC22D"/>
    <w:rsid w:val="FBCF9995"/>
    <w:rsid w:val="FD3FE857"/>
    <w:rsid w:val="FD9B5DC6"/>
    <w:rsid w:val="FDEE8A98"/>
    <w:rsid w:val="FE7A3F1F"/>
    <w:rsid w:val="FEBFE424"/>
    <w:rsid w:val="FEDE9C65"/>
    <w:rsid w:val="FF3FF449"/>
    <w:rsid w:val="FF4EC7D4"/>
    <w:rsid w:val="FF9F21C0"/>
    <w:rsid w:val="FFBD89C8"/>
    <w:rsid w:val="FFD5E981"/>
    <w:rsid w:val="FFDE00C7"/>
    <w:rsid w:val="FFEB610F"/>
    <w:rsid w:val="FFFF8551"/>
    <w:rsid w:val="0001674D"/>
    <w:rsid w:val="000335E8"/>
    <w:rsid w:val="00043D82"/>
    <w:rsid w:val="00047810"/>
    <w:rsid w:val="00063D1A"/>
    <w:rsid w:val="000A0D68"/>
    <w:rsid w:val="001D11A7"/>
    <w:rsid w:val="001D7DCE"/>
    <w:rsid w:val="001F6544"/>
    <w:rsid w:val="00222523"/>
    <w:rsid w:val="0025218E"/>
    <w:rsid w:val="00252574"/>
    <w:rsid w:val="00270245"/>
    <w:rsid w:val="00291BE6"/>
    <w:rsid w:val="00375B03"/>
    <w:rsid w:val="003E5A2D"/>
    <w:rsid w:val="0045639A"/>
    <w:rsid w:val="004B098B"/>
    <w:rsid w:val="004C097D"/>
    <w:rsid w:val="004D4474"/>
    <w:rsid w:val="004D5193"/>
    <w:rsid w:val="004E4C1A"/>
    <w:rsid w:val="00572ABB"/>
    <w:rsid w:val="005D47B4"/>
    <w:rsid w:val="005E199C"/>
    <w:rsid w:val="00600A42"/>
    <w:rsid w:val="006334B6"/>
    <w:rsid w:val="006453F9"/>
    <w:rsid w:val="006C56C8"/>
    <w:rsid w:val="006E4F2C"/>
    <w:rsid w:val="006F14B2"/>
    <w:rsid w:val="007E501F"/>
    <w:rsid w:val="007F6D15"/>
    <w:rsid w:val="00843C4E"/>
    <w:rsid w:val="00847AD9"/>
    <w:rsid w:val="00875D96"/>
    <w:rsid w:val="00884813"/>
    <w:rsid w:val="00912D2A"/>
    <w:rsid w:val="00934445"/>
    <w:rsid w:val="009B3E60"/>
    <w:rsid w:val="009C6787"/>
    <w:rsid w:val="009F5B93"/>
    <w:rsid w:val="00A347DC"/>
    <w:rsid w:val="00A47B3C"/>
    <w:rsid w:val="00A81FE1"/>
    <w:rsid w:val="00A8595F"/>
    <w:rsid w:val="00B1324D"/>
    <w:rsid w:val="00B8292D"/>
    <w:rsid w:val="00BC64A3"/>
    <w:rsid w:val="00BE3364"/>
    <w:rsid w:val="00BE64B0"/>
    <w:rsid w:val="00C3281A"/>
    <w:rsid w:val="00C62037"/>
    <w:rsid w:val="00C67676"/>
    <w:rsid w:val="00C701B7"/>
    <w:rsid w:val="00C83FC7"/>
    <w:rsid w:val="00CD1BA5"/>
    <w:rsid w:val="00CE72C6"/>
    <w:rsid w:val="00D40D68"/>
    <w:rsid w:val="00D50C4D"/>
    <w:rsid w:val="00D91DF0"/>
    <w:rsid w:val="00DE494D"/>
    <w:rsid w:val="00E062F5"/>
    <w:rsid w:val="00E10C93"/>
    <w:rsid w:val="00E44C18"/>
    <w:rsid w:val="00E70E42"/>
    <w:rsid w:val="00E71B6E"/>
    <w:rsid w:val="00EC1109"/>
    <w:rsid w:val="00F036CB"/>
    <w:rsid w:val="00F078F2"/>
    <w:rsid w:val="00F10AF7"/>
    <w:rsid w:val="00F3346E"/>
    <w:rsid w:val="00F42BA0"/>
    <w:rsid w:val="00FE5AF9"/>
    <w:rsid w:val="04787C5D"/>
    <w:rsid w:val="07237AE1"/>
    <w:rsid w:val="0DEB14AA"/>
    <w:rsid w:val="0E4F55B9"/>
    <w:rsid w:val="0FBE4B21"/>
    <w:rsid w:val="10FE598E"/>
    <w:rsid w:val="152C5D19"/>
    <w:rsid w:val="17CDA947"/>
    <w:rsid w:val="1A491A28"/>
    <w:rsid w:val="1BFDCA57"/>
    <w:rsid w:val="1C534F2C"/>
    <w:rsid w:val="1E1C3F0E"/>
    <w:rsid w:val="1EC1544D"/>
    <w:rsid w:val="21863561"/>
    <w:rsid w:val="23AA9ABF"/>
    <w:rsid w:val="256736AA"/>
    <w:rsid w:val="2AFA0B1C"/>
    <w:rsid w:val="2F155F25"/>
    <w:rsid w:val="2F7E901A"/>
    <w:rsid w:val="2FB40EC4"/>
    <w:rsid w:val="36941E25"/>
    <w:rsid w:val="37BD2A4A"/>
    <w:rsid w:val="3D1617E6"/>
    <w:rsid w:val="3E2E04A5"/>
    <w:rsid w:val="3FDF7531"/>
    <w:rsid w:val="3FF7221D"/>
    <w:rsid w:val="40487768"/>
    <w:rsid w:val="46CAB6E2"/>
    <w:rsid w:val="49A95790"/>
    <w:rsid w:val="4DFD8A2A"/>
    <w:rsid w:val="4E0D453F"/>
    <w:rsid w:val="507B5B27"/>
    <w:rsid w:val="51EAA9F9"/>
    <w:rsid w:val="531B01A0"/>
    <w:rsid w:val="53906A55"/>
    <w:rsid w:val="54D71A70"/>
    <w:rsid w:val="57CD5BC7"/>
    <w:rsid w:val="59EAE05C"/>
    <w:rsid w:val="5BBB4706"/>
    <w:rsid w:val="5BCC1324"/>
    <w:rsid w:val="5BD64622"/>
    <w:rsid w:val="5DBFAD2E"/>
    <w:rsid w:val="5DFBF947"/>
    <w:rsid w:val="5ED70AC1"/>
    <w:rsid w:val="5FC773CA"/>
    <w:rsid w:val="5FE7831B"/>
    <w:rsid w:val="62CF5E0F"/>
    <w:rsid w:val="62EE4441"/>
    <w:rsid w:val="6A1A7CF2"/>
    <w:rsid w:val="6AFB0E76"/>
    <w:rsid w:val="6E7855AD"/>
    <w:rsid w:val="6F7F2C07"/>
    <w:rsid w:val="6FAF0471"/>
    <w:rsid w:val="6FFF43A4"/>
    <w:rsid w:val="72AFE4AD"/>
    <w:rsid w:val="737E5413"/>
    <w:rsid w:val="73FFF73E"/>
    <w:rsid w:val="76F7FE99"/>
    <w:rsid w:val="7769B36F"/>
    <w:rsid w:val="77A61EDA"/>
    <w:rsid w:val="77AE3655"/>
    <w:rsid w:val="77DE8349"/>
    <w:rsid w:val="78063C29"/>
    <w:rsid w:val="790A14F7"/>
    <w:rsid w:val="7AEFEE6E"/>
    <w:rsid w:val="7B2F7F1C"/>
    <w:rsid w:val="7B822523"/>
    <w:rsid w:val="7BBF8BD5"/>
    <w:rsid w:val="7BFDF2CE"/>
    <w:rsid w:val="7D5F6739"/>
    <w:rsid w:val="7DBF2F34"/>
    <w:rsid w:val="7DE644E9"/>
    <w:rsid w:val="7DFA7D8C"/>
    <w:rsid w:val="7E5EF588"/>
    <w:rsid w:val="7EFB7A44"/>
    <w:rsid w:val="7F3F7EE5"/>
    <w:rsid w:val="7F5F1EA5"/>
    <w:rsid w:val="7F78F2DB"/>
    <w:rsid w:val="7F855D3F"/>
    <w:rsid w:val="7F93F87B"/>
    <w:rsid w:val="7FC315DE"/>
    <w:rsid w:val="7FDF6E36"/>
    <w:rsid w:val="7FDFE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4"/>
    <w:uiPriority w:val="99"/>
    <w:semiHidden/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宋体" w:eastAsia="宋体" w:hAnsi="宋体" w:cs="宋体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4"/>
    <w:uiPriority w:val="99"/>
    <w:semiHidden/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宋体" w:eastAsia="宋体" w:hAnsi="宋体" w:cs="宋体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168</Words>
  <Characters>963</Characters>
  <Application>Microsoft Office Word</Application>
  <DocSecurity>0</DocSecurity>
  <Lines>8</Lines>
  <Paragraphs>2</Paragraphs>
  <ScaleCrop>false</ScaleCrop>
  <Company>微软中国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2023-09-22T08:36:00Z</cp:lastPrinted>
  <dcterms:created xsi:type="dcterms:W3CDTF">2023-09-22T08:36:00Z</dcterms:created>
  <dcterms:modified xsi:type="dcterms:W3CDTF">2023-10-25T08:57:00Z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347BC4BBBABB4768A6EFCB7342957382_12</vt:lpwstr>
  </property>
</Properties>
</file>